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A41" w:rsidRPr="00D43A41" w:rsidRDefault="00D43A41" w:rsidP="00D43A41">
      <w:pPr>
        <w:spacing w:before="100" w:beforeAutospacing="1" w:after="100" w:afterAutospacing="1" w:line="720" w:lineRule="atLeast"/>
        <w:outlineLvl w:val="0"/>
        <w:rPr>
          <w:rFonts w:eastAsia="Times New Roman" w:cstheme="minorHAnsi"/>
          <w:b/>
          <w:color w:val="000000"/>
          <w:kern w:val="36"/>
          <w:sz w:val="28"/>
          <w:szCs w:val="24"/>
          <w:lang w:eastAsia="fr-BE"/>
        </w:rPr>
      </w:pPr>
      <w:proofErr w:type="spellStart"/>
      <w:r w:rsidRPr="00D43A41">
        <w:rPr>
          <w:rFonts w:eastAsia="Times New Roman" w:cstheme="minorHAnsi"/>
          <w:b/>
          <w:color w:val="000000"/>
          <w:kern w:val="36"/>
          <w:sz w:val="28"/>
          <w:szCs w:val="24"/>
          <w:lang w:eastAsia="fr-BE"/>
        </w:rPr>
        <w:t>Constellium</w:t>
      </w:r>
      <w:proofErr w:type="spellEnd"/>
      <w:r w:rsidRPr="00D43A41">
        <w:rPr>
          <w:rFonts w:eastAsia="Times New Roman" w:cstheme="minorHAnsi"/>
          <w:b/>
          <w:color w:val="000000"/>
          <w:kern w:val="36"/>
          <w:sz w:val="28"/>
          <w:szCs w:val="24"/>
          <w:lang w:eastAsia="fr-BE"/>
        </w:rPr>
        <w:t xml:space="preserve"> ouvre une usine en Slovaquie</w:t>
      </w:r>
    </w:p>
    <w:p w:rsidR="00D43A41" w:rsidRPr="00D43A41" w:rsidRDefault="00D43A41" w:rsidP="00D43A41">
      <w:pPr>
        <w:spacing w:after="0" w:line="240" w:lineRule="auto"/>
        <w:outlineLvl w:val="1"/>
        <w:rPr>
          <w:rFonts w:eastAsia="Times New Roman" w:cstheme="minorHAnsi"/>
          <w:sz w:val="24"/>
          <w:szCs w:val="24"/>
          <w:lang w:eastAsia="fr-BE"/>
        </w:rPr>
      </w:pPr>
      <w:r w:rsidRPr="00D43A41">
        <w:rPr>
          <w:rFonts w:eastAsia="Times New Roman" w:cstheme="minorHAnsi"/>
          <w:sz w:val="24"/>
          <w:szCs w:val="24"/>
          <w:lang w:eastAsia="fr-BE"/>
        </w:rPr>
        <w:t xml:space="preserve">Pour mieux satisfaire ses clients, les constructeurs automobiles en Europe de l’Est, </w:t>
      </w:r>
      <w:proofErr w:type="spellStart"/>
      <w:r w:rsidRPr="00D43A41">
        <w:rPr>
          <w:rFonts w:eastAsia="Times New Roman" w:cstheme="minorHAnsi"/>
          <w:sz w:val="24"/>
          <w:szCs w:val="24"/>
          <w:lang w:eastAsia="fr-BE"/>
        </w:rPr>
        <w:t>Constellium</w:t>
      </w:r>
      <w:proofErr w:type="spellEnd"/>
      <w:r w:rsidRPr="00D43A41">
        <w:rPr>
          <w:rFonts w:eastAsia="Times New Roman" w:cstheme="minorHAnsi"/>
          <w:sz w:val="24"/>
          <w:szCs w:val="24"/>
          <w:lang w:eastAsia="fr-BE"/>
        </w:rPr>
        <w:t>, fabricant de produits en aluminium, ouvre une usine en Slovaquie.</w:t>
      </w:r>
    </w:p>
    <w:p w:rsidR="00D43A41" w:rsidRPr="00D43A41" w:rsidRDefault="00D43A41" w:rsidP="00D43A41">
      <w:pPr>
        <w:shd w:val="clear" w:color="auto" w:fill="FFFFFF"/>
        <w:spacing w:before="100" w:beforeAutospacing="1" w:after="100" w:afterAutospacing="1" w:line="240" w:lineRule="auto"/>
        <w:rPr>
          <w:rFonts w:eastAsia="Times New Roman" w:cstheme="minorHAnsi"/>
          <w:color w:val="000000"/>
          <w:sz w:val="24"/>
          <w:szCs w:val="24"/>
          <w:lang w:eastAsia="fr-BE"/>
        </w:rPr>
      </w:pPr>
      <w:r w:rsidRPr="00D43A41">
        <w:rPr>
          <w:rFonts w:eastAsia="Times New Roman" w:cstheme="minorHAnsi"/>
          <w:sz w:val="24"/>
          <w:szCs w:val="24"/>
          <w:lang w:eastAsia="fr-BE"/>
        </w:rPr>
        <w:t>L</w:t>
      </w:r>
      <w:r w:rsidRPr="00D43A41">
        <w:rPr>
          <w:rFonts w:eastAsia="Times New Roman" w:cstheme="minorHAnsi"/>
          <w:color w:val="000000"/>
          <w:sz w:val="24"/>
          <w:szCs w:val="24"/>
          <w:lang w:eastAsia="fr-BE"/>
        </w:rPr>
        <w:t xml:space="preserve">e fabricant de produits en aluminium, </w:t>
      </w:r>
      <w:proofErr w:type="spellStart"/>
      <w:r w:rsidRPr="00D43A41">
        <w:rPr>
          <w:rFonts w:eastAsia="Times New Roman" w:cstheme="minorHAnsi"/>
          <w:color w:val="000000"/>
          <w:sz w:val="24"/>
          <w:szCs w:val="24"/>
          <w:lang w:eastAsia="fr-BE"/>
        </w:rPr>
        <w:t>Constellium</w:t>
      </w:r>
      <w:proofErr w:type="spellEnd"/>
      <w:r w:rsidRPr="00D43A41">
        <w:rPr>
          <w:rFonts w:eastAsia="Times New Roman" w:cstheme="minorHAnsi"/>
          <w:color w:val="000000"/>
          <w:sz w:val="24"/>
          <w:szCs w:val="24"/>
          <w:lang w:eastAsia="fr-BE"/>
        </w:rPr>
        <w:t>, a annoncé le 29 novembre l'ouverture d'une nouvelle usine à Zilina, en Slovaquie. Cette unité produira des éléments de structure pour l'industrie automobile destinés au marché de l’Europe de l'Est. L'usine de Zilina emploiera 90 personnes début 2019.</w:t>
      </w:r>
    </w:p>
    <w:p w:rsidR="00D43A41" w:rsidRPr="00D43A41" w:rsidRDefault="00D43A41" w:rsidP="00D43A41">
      <w:pPr>
        <w:shd w:val="clear" w:color="auto" w:fill="FFFFFF"/>
        <w:spacing w:before="100" w:beforeAutospacing="1" w:after="100" w:afterAutospacing="1" w:line="240" w:lineRule="auto"/>
        <w:rPr>
          <w:rFonts w:eastAsia="Times New Roman" w:cstheme="minorHAnsi"/>
          <w:color w:val="000000"/>
          <w:sz w:val="24"/>
          <w:szCs w:val="24"/>
          <w:lang w:eastAsia="fr-BE"/>
        </w:rPr>
      </w:pPr>
      <w:r w:rsidRPr="00D43A41">
        <w:rPr>
          <w:rFonts w:eastAsia="Times New Roman" w:cstheme="minorHAnsi"/>
          <w:color w:val="000000"/>
          <w:sz w:val="24"/>
          <w:szCs w:val="24"/>
          <w:lang w:eastAsia="fr-BE"/>
        </w:rPr>
        <w:t>La superficie initiale des installations passera de 5 200 m2 à 15 000 m2 à la mi-2019. Les installations incorporent les technologies de pointe pour l'usinage, la soudure et le traitement thermique de composants en aluminium pour l'automobile, ainsi qu'un laboratoire de qualité ultramoderne pour garantir que les produits répondent aux spécifications du client.</w:t>
      </w:r>
    </w:p>
    <w:p w:rsidR="00D43A41" w:rsidRPr="00D43A41" w:rsidRDefault="00D43A41" w:rsidP="00D43A41">
      <w:pPr>
        <w:shd w:val="clear" w:color="auto" w:fill="FFFFFF"/>
        <w:spacing w:before="100" w:beforeAutospacing="1" w:after="100" w:afterAutospacing="1" w:line="240" w:lineRule="auto"/>
        <w:rPr>
          <w:rFonts w:eastAsia="Times New Roman" w:cstheme="minorHAnsi"/>
          <w:color w:val="000000"/>
          <w:sz w:val="24"/>
          <w:szCs w:val="24"/>
          <w:lang w:eastAsia="fr-BE"/>
        </w:rPr>
      </w:pPr>
      <w:r w:rsidRPr="00D43A41">
        <w:rPr>
          <w:rFonts w:eastAsia="Times New Roman" w:cstheme="minorHAnsi"/>
          <w:color w:val="BB0D22"/>
          <w:sz w:val="24"/>
          <w:szCs w:val="24"/>
          <w:lang w:eastAsia="fr-BE"/>
        </w:rPr>
        <w:t>Clients : les constructeurs automobiles</w:t>
      </w:r>
    </w:p>
    <w:p w:rsidR="00D43A41" w:rsidRPr="00D43A41" w:rsidRDefault="00D43A41" w:rsidP="00D43A41">
      <w:pPr>
        <w:shd w:val="clear" w:color="auto" w:fill="FFFFFF"/>
        <w:spacing w:before="100" w:beforeAutospacing="1" w:after="100" w:afterAutospacing="1" w:line="240" w:lineRule="auto"/>
        <w:rPr>
          <w:rFonts w:eastAsia="Times New Roman" w:cstheme="minorHAnsi"/>
          <w:color w:val="000000"/>
          <w:sz w:val="24"/>
          <w:szCs w:val="24"/>
          <w:lang w:eastAsia="fr-BE"/>
        </w:rPr>
      </w:pPr>
      <w:r w:rsidRPr="00D43A41">
        <w:rPr>
          <w:rFonts w:eastAsia="Times New Roman" w:cstheme="minorHAnsi"/>
          <w:i/>
          <w:iCs/>
          <w:color w:val="000000"/>
          <w:sz w:val="24"/>
          <w:szCs w:val="24"/>
          <w:lang w:eastAsia="fr-BE"/>
        </w:rPr>
        <w:t>"Nous développons nos structures automobiles pour répondre aux besoins de nos clients d’Europe de l’Est"</w:t>
      </w:r>
      <w:r w:rsidRPr="00D43A41">
        <w:rPr>
          <w:rFonts w:eastAsia="Times New Roman" w:cstheme="minorHAnsi"/>
          <w:color w:val="000000"/>
          <w:sz w:val="24"/>
          <w:szCs w:val="24"/>
          <w:lang w:eastAsia="fr-BE"/>
        </w:rPr>
        <w:t xml:space="preserve">, a précisé Lionel </w:t>
      </w:r>
      <w:proofErr w:type="spellStart"/>
      <w:r w:rsidRPr="00D43A41">
        <w:rPr>
          <w:rFonts w:eastAsia="Times New Roman" w:cstheme="minorHAnsi"/>
          <w:color w:val="000000"/>
          <w:sz w:val="24"/>
          <w:szCs w:val="24"/>
          <w:lang w:eastAsia="fr-BE"/>
        </w:rPr>
        <w:t>Chapis</w:t>
      </w:r>
      <w:proofErr w:type="spellEnd"/>
      <w:r w:rsidRPr="00D43A41">
        <w:rPr>
          <w:rFonts w:eastAsia="Times New Roman" w:cstheme="minorHAnsi"/>
          <w:color w:val="000000"/>
          <w:sz w:val="24"/>
          <w:szCs w:val="24"/>
          <w:lang w:eastAsia="fr-BE"/>
        </w:rPr>
        <w:t xml:space="preserve">, directeur général de Structures automobiles de </w:t>
      </w:r>
      <w:proofErr w:type="spellStart"/>
      <w:r w:rsidRPr="00D43A41">
        <w:rPr>
          <w:rFonts w:eastAsia="Times New Roman" w:cstheme="minorHAnsi"/>
          <w:color w:val="000000"/>
          <w:sz w:val="24"/>
          <w:szCs w:val="24"/>
          <w:lang w:eastAsia="fr-BE"/>
        </w:rPr>
        <w:t>Constellium</w:t>
      </w:r>
      <w:proofErr w:type="spellEnd"/>
      <w:r w:rsidRPr="00D43A41">
        <w:rPr>
          <w:rFonts w:eastAsia="Times New Roman" w:cstheme="minorHAnsi"/>
          <w:color w:val="000000"/>
          <w:sz w:val="24"/>
          <w:szCs w:val="24"/>
          <w:lang w:eastAsia="fr-BE"/>
        </w:rPr>
        <w:t>. Dans l’industrie automobile, l'alumi</w:t>
      </w:r>
      <w:r>
        <w:rPr>
          <w:rFonts w:eastAsia="Times New Roman" w:cstheme="minorHAnsi"/>
          <w:color w:val="000000"/>
          <w:sz w:val="24"/>
          <w:szCs w:val="24"/>
          <w:lang w:eastAsia="fr-BE"/>
        </w:rPr>
        <w:t>nium reste un matériau de choix.</w:t>
      </w:r>
    </w:p>
    <w:p w:rsidR="00C33397" w:rsidRDefault="00C33397"/>
    <w:sectPr w:rsidR="00C33397" w:rsidSect="00C333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874149"/>
    <w:multiLevelType w:val="multilevel"/>
    <w:tmpl w:val="756C4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43A41"/>
    <w:rsid w:val="00C33397"/>
    <w:rsid w:val="00D43A41"/>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397"/>
  </w:style>
  <w:style w:type="paragraph" w:styleId="Titre1">
    <w:name w:val="heading 1"/>
    <w:basedOn w:val="Normal"/>
    <w:link w:val="Titre1Car"/>
    <w:uiPriority w:val="9"/>
    <w:qFormat/>
    <w:rsid w:val="00D43A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D43A41"/>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43A41"/>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D43A41"/>
    <w:rPr>
      <w:rFonts w:ascii="Times New Roman" w:eastAsia="Times New Roman" w:hAnsi="Times New Roman" w:cs="Times New Roman"/>
      <w:b/>
      <w:bCs/>
      <w:sz w:val="36"/>
      <w:szCs w:val="36"/>
      <w:lang w:eastAsia="fr-BE"/>
    </w:rPr>
  </w:style>
  <w:style w:type="character" w:customStyle="1" w:styleId="auteurart">
    <w:name w:val="auteurart"/>
    <w:basedOn w:val="Policepardfaut"/>
    <w:rsid w:val="00D43A41"/>
  </w:style>
  <w:style w:type="character" w:customStyle="1" w:styleId="tagart">
    <w:name w:val="tagart"/>
    <w:basedOn w:val="Policepardfaut"/>
    <w:rsid w:val="00D43A41"/>
  </w:style>
  <w:style w:type="character" w:styleId="Lienhypertexte">
    <w:name w:val="Hyperlink"/>
    <w:basedOn w:val="Policepardfaut"/>
    <w:uiPriority w:val="99"/>
    <w:semiHidden/>
    <w:unhideWhenUsed/>
    <w:rsid w:val="00D43A41"/>
    <w:rPr>
      <w:color w:val="0000FF"/>
      <w:u w:val="single"/>
    </w:rPr>
  </w:style>
  <w:style w:type="paragraph" w:customStyle="1" w:styleId="datetime">
    <w:name w:val="datetime"/>
    <w:basedOn w:val="Normal"/>
    <w:rsid w:val="00D43A4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copyrightimage">
    <w:name w:val="copyrightimage"/>
    <w:basedOn w:val="Policepardfaut"/>
    <w:rsid w:val="00D43A41"/>
  </w:style>
  <w:style w:type="character" w:customStyle="1" w:styleId="txtsocialbar">
    <w:name w:val="txtsocialbar"/>
    <w:basedOn w:val="Policepardfaut"/>
    <w:rsid w:val="00D43A41"/>
  </w:style>
  <w:style w:type="paragraph" w:styleId="NormalWeb">
    <w:name w:val="Normal (Web)"/>
    <w:basedOn w:val="Normal"/>
    <w:uiPriority w:val="99"/>
    <w:semiHidden/>
    <w:unhideWhenUsed/>
    <w:rsid w:val="00D43A4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intertitre">
    <w:name w:val="intertitre"/>
    <w:basedOn w:val="Policepardfaut"/>
    <w:rsid w:val="00D43A41"/>
  </w:style>
  <w:style w:type="character" w:styleId="Accentuation">
    <w:name w:val="Emphasis"/>
    <w:basedOn w:val="Policepardfaut"/>
    <w:uiPriority w:val="20"/>
    <w:qFormat/>
    <w:rsid w:val="00D43A41"/>
    <w:rPr>
      <w:i/>
      <w:iCs/>
    </w:rPr>
  </w:style>
  <w:style w:type="paragraph" w:styleId="Textedebulles">
    <w:name w:val="Balloon Text"/>
    <w:basedOn w:val="Normal"/>
    <w:link w:val="TextedebullesCar"/>
    <w:uiPriority w:val="99"/>
    <w:semiHidden/>
    <w:unhideWhenUsed/>
    <w:rsid w:val="00D43A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3A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4984765">
      <w:bodyDiv w:val="1"/>
      <w:marLeft w:val="0"/>
      <w:marRight w:val="0"/>
      <w:marTop w:val="0"/>
      <w:marBottom w:val="0"/>
      <w:divBdr>
        <w:top w:val="none" w:sz="0" w:space="0" w:color="auto"/>
        <w:left w:val="none" w:sz="0" w:space="0" w:color="auto"/>
        <w:bottom w:val="none" w:sz="0" w:space="0" w:color="auto"/>
        <w:right w:val="none" w:sz="0" w:space="0" w:color="auto"/>
      </w:divBdr>
      <w:divsChild>
        <w:div w:id="1066418304">
          <w:marLeft w:val="0"/>
          <w:marRight w:val="0"/>
          <w:marTop w:val="600"/>
          <w:marBottom w:val="600"/>
          <w:divBdr>
            <w:top w:val="none" w:sz="0" w:space="0" w:color="auto"/>
            <w:left w:val="none" w:sz="0" w:space="0" w:color="auto"/>
            <w:bottom w:val="none" w:sz="0" w:space="0" w:color="auto"/>
            <w:right w:val="none" w:sz="0" w:space="0" w:color="auto"/>
          </w:divBdr>
          <w:divsChild>
            <w:div w:id="18510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180</Words>
  <Characters>992</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desk3</cp:lastModifiedBy>
  <cp:revision>1</cp:revision>
  <dcterms:created xsi:type="dcterms:W3CDTF">2018-12-03T08:10:00Z</dcterms:created>
  <dcterms:modified xsi:type="dcterms:W3CDTF">2018-12-03T08:15:00Z</dcterms:modified>
</cp:coreProperties>
</file>